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东北师范大学本科课程其他方式答疑申请表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31"/>
        <w:gridCol w:w="1587"/>
        <w:gridCol w:w="782"/>
        <w:gridCol w:w="919"/>
        <w:gridCol w:w="809"/>
        <w:gridCol w:w="125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任课教师姓名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课程性质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不能进行定时答疑的原因：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其他答疑方式及具体安排：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学院（部）教务委员会意见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审批结论：□同意   □不同意</w:t>
            </w:r>
          </w:p>
          <w:p>
            <w:pPr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委员人数：       参会人数：</w:t>
            </w: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 xml:space="preserve">投票情况：   </w:t>
            </w:r>
            <w:r>
              <w:t xml:space="preserve"> </w:t>
            </w:r>
            <w:r>
              <w:rPr>
                <w:rFonts w:hint="eastAsia"/>
              </w:rPr>
              <w:t>票同意，  票不同意，   票弃权。</w:t>
            </w:r>
          </w:p>
          <w:p>
            <w:pPr>
              <w:ind w:firstLine="420" w:firstLineChars="200"/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教务委员会主任签字：                               学院（公章）：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学校教务委员会意见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审批结论：□同意   □不同意</w:t>
            </w:r>
          </w:p>
          <w:p>
            <w:pPr>
              <w:ind w:firstLine="420" w:firstLineChars="200"/>
              <w:jc w:val="left"/>
            </w:pP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委员人数：       参会人数：</w:t>
            </w:r>
          </w:p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 xml:space="preserve">投票情况：   </w:t>
            </w:r>
            <w:r>
              <w:t xml:space="preserve"> </w:t>
            </w:r>
            <w:r>
              <w:rPr>
                <w:rFonts w:hint="eastAsia"/>
              </w:rPr>
              <w:t>票同意，  票不同意，   票弃权。</w:t>
            </w:r>
          </w:p>
          <w:p>
            <w:pPr>
              <w:ind w:firstLine="420" w:firstLineChars="200"/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教务委员会主任签字：                               学院（公章）：      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C"/>
    <w:rsid w:val="000E14B7"/>
    <w:rsid w:val="001B24E8"/>
    <w:rsid w:val="001D01EC"/>
    <w:rsid w:val="00356597"/>
    <w:rsid w:val="003D025D"/>
    <w:rsid w:val="00495534"/>
    <w:rsid w:val="007A64BB"/>
    <w:rsid w:val="009E192E"/>
    <w:rsid w:val="00AE631B"/>
    <w:rsid w:val="00C47F10"/>
    <w:rsid w:val="00EB59E7"/>
    <w:rsid w:val="00F8787C"/>
    <w:rsid w:val="00F9176F"/>
    <w:rsid w:val="24EF19AF"/>
    <w:rsid w:val="67C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406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2017-09-03T08:29:00Z</dcterms:created>
  <dc:creator>微软用户</dc:creator>
  <cp:lastModifiedBy>任悦</cp:lastModifiedBy>
  <dcterms:modified xsi:type="dcterms:W3CDTF">2018-03-05T05:54:12Z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